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41"/>
        <w:gridCol w:w="14"/>
        <w:gridCol w:w="7679"/>
        <w:gridCol w:w="21"/>
      </w:tblGrid>
      <w:tr w:rsidR="00386336" w:rsidRPr="001B43C3" w14:paraId="559B397F" w14:textId="77777777" w:rsidTr="001B43C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C6DCA" w14:textId="77777777" w:rsidR="001B43C3" w:rsidRPr="001B43C3" w:rsidRDefault="001B43C3" w:rsidP="001B43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A50CDE3" wp14:editId="68F7616B">
                      <wp:extent cx="304800" cy="304800"/>
                      <wp:effectExtent l="0" t="0" r="0" b="0"/>
                      <wp:docPr id="2" name="AutoShape 2" descr="rozmiar: 8,98 KB&#10;            pobrań: 0&#10;            data: 2005-08-25 08:00:19&#10;            opis: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0FFFE2" id="AutoShape 2" o:spid="_x0000_s1026" alt="rozmiar: 8,98 KB&#10;            pobrań: 0&#10;            data: 2005-08-25 08:00:19&#10;            opis: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32ACvSwCAAA5BAAADgAAAAAAAAAAAAAAAAAuAgAAZHJzL2Uyb0Rv&#10;Yy54bWxQSwECLQAUAAYACAAAACEATKDpLNgAAAADAQAADwAAAAAAAAAAAAAAAACGBAAAZHJzL2Rv&#10;d25yZXYueG1sUEsFBgAAAAAEAAQA8wAAAIs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CA2B8" w14:textId="77777777" w:rsidR="001B43C3" w:rsidRPr="001B43C3" w:rsidRDefault="001B43C3" w:rsidP="0038633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KARTA USŁUG Nr 4/</w:t>
            </w:r>
            <w:proofErr w:type="spellStart"/>
            <w:r w:rsidR="003863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WMGiGP</w:t>
            </w:r>
            <w:proofErr w:type="spellEnd"/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 Urząd Miejski w Prudniku</w:t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 48-200 Prudnik, ul. Kościuszki 3</w:t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4576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  tel. </w:t>
            </w:r>
            <w:r w:rsidR="003863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77 40 66</w:t>
            </w:r>
            <w:r w:rsidR="004576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="003863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  <w:r w:rsidR="004576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- 202</w:t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  <w:hyperlink r:id="rId7" w:history="1">
              <w:r w:rsidRPr="001B43C3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www.prudnik.pl</w:t>
              </w:r>
            </w:hyperlink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, </w:t>
            </w:r>
            <w:hyperlink r:id="rId8" w:history="1">
              <w:r w:rsidRPr="001B43C3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www.bip.prudnik.pl</w:t>
              </w:r>
            </w:hyperlink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, </w:t>
            </w:r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e-mail: </w:t>
            </w:r>
            <w:hyperlink r:id="rId9" w:history="1">
              <w:r w:rsidRPr="001B43C3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um@prudnik.pl</w:t>
              </w:r>
            </w:hyperlink>
          </w:p>
        </w:tc>
      </w:tr>
      <w:tr w:rsidR="00386336" w:rsidRPr="001B43C3" w14:paraId="59A8E97C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99002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usługi: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67286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03343156" w14:textId="77777777" w:rsidR="001B43C3" w:rsidRPr="001B43C3" w:rsidRDefault="001B43C3" w:rsidP="0038633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Wydanie zaświadczeń </w:t>
            </w:r>
            <w:r w:rsidR="003863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o zgodności zamierzonego sposobu użytkowania obiektu budowlanego z obowiązującym miejscowym planem </w:t>
            </w:r>
            <w:r w:rsidRPr="001B43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zagospodarowania przestrzennego</w:t>
            </w:r>
          </w:p>
          <w:p w14:paraId="04555BA1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386336" w:rsidRPr="001B43C3" w14:paraId="1B4A64D4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21B25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1A83495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Miejsce załatwienia sprawy:</w:t>
            </w:r>
          </w:p>
          <w:p w14:paraId="7CF5FF4F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68F9" w14:textId="77777777" w:rsidR="00386336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 Miejski w Prudniku, 48-200 Prudnik, ul. Kościuszki 3, </w:t>
            </w:r>
          </w:p>
          <w:p w14:paraId="1BD7C1E5" w14:textId="77777777" w:rsidR="00386336" w:rsidRDefault="00386336" w:rsidP="00386336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Wydział Mienia Gminy i Gospodarki Przestrzennej - pokój nr 24,25</w:t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F3632D3" w14:textId="77777777" w:rsidR="00386336" w:rsidRPr="004948CB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Telefon: 77 40 66 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47</w:t>
            </w:r>
            <w:r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lub  7740 66 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51</w:t>
            </w:r>
            <w:r w:rsidRPr="004948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1D48B12E" w14:textId="77777777" w:rsidR="00386336" w:rsidRPr="00D45F24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e-mail:, 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katarzyna.zurawiecka-kaszoid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@prudnik.pl</w:t>
            </w:r>
          </w:p>
          <w:p w14:paraId="13BE3A60" w14:textId="41183033" w:rsidR="00386336" w:rsidRDefault="006F3FFA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E23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aleksandra.dolata@prudnik.pl </w:t>
            </w:r>
          </w:p>
          <w:p w14:paraId="57FDFE53" w14:textId="77777777" w:rsidR="006F3FFA" w:rsidRDefault="006F3FFA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D23FCF" w14:textId="77777777" w:rsidR="00386336" w:rsidRPr="00D45F24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Godz. pracy - poniedziałek: 7:15-16:30</w:t>
            </w:r>
          </w:p>
          <w:p w14:paraId="33E68DE4" w14:textId="77777777" w:rsidR="00386336" w:rsidRPr="00D45F24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wtorek – czwartek: 7:15 – 15:15</w:t>
            </w:r>
          </w:p>
          <w:p w14:paraId="2EDE2551" w14:textId="77777777" w:rsidR="001B43C3" w:rsidRPr="001B43C3" w:rsidRDefault="00386336" w:rsidP="0038633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piątek: 7:15 – 14:00</w:t>
            </w:r>
          </w:p>
        </w:tc>
      </w:tr>
      <w:tr w:rsidR="00386336" w:rsidRPr="001B43C3" w14:paraId="61CBAFB8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C8AC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Wymagane dokumenty:</w:t>
            </w:r>
          </w:p>
          <w:p w14:paraId="08C1360B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30960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Podanie</w:t>
            </w:r>
          </w:p>
        </w:tc>
      </w:tr>
      <w:tr w:rsidR="00386336" w:rsidRPr="001B43C3" w14:paraId="7B73F4EE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10BD2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Opłaty:</w:t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F594C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Opłata skarbowa w wysokości 17,00</w:t>
            </w:r>
            <w:r w:rsidR="001D72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 </w:t>
            </w:r>
          </w:p>
          <w:p w14:paraId="11A18291" w14:textId="77777777" w:rsidR="001D7283" w:rsidRPr="001D7283" w:rsidRDefault="001D7283" w:rsidP="001D728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728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W sprawach budownictwa mieszkaniowego </w:t>
            </w:r>
            <w:r w:rsidRPr="001D7283">
              <w:rPr>
                <w:rFonts w:ascii="Arial" w:hAnsi="Arial" w:cs="Arial"/>
                <w:sz w:val="20"/>
                <w:szCs w:val="20"/>
              </w:rPr>
              <w:t xml:space="preserve">– zwolnienie z opłaty skarbowej </w:t>
            </w:r>
          </w:p>
          <w:p w14:paraId="7C1AB2DD" w14:textId="77777777" w:rsidR="001D7283" w:rsidRPr="001D7283" w:rsidRDefault="001D7283" w:rsidP="001D728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D7283">
              <w:rPr>
                <w:rFonts w:ascii="Arial" w:hAnsi="Arial" w:cs="Arial"/>
                <w:sz w:val="16"/>
                <w:szCs w:val="16"/>
              </w:rPr>
              <w:t>(art. 2, ust. 1 pkt 2 Ustawy z dnia 16 listopada 2006r.o opłacie skarbowej)</w:t>
            </w:r>
          </w:p>
          <w:p w14:paraId="274CBF59" w14:textId="77777777" w:rsidR="001D7283" w:rsidRPr="001D7283" w:rsidRDefault="001D7283" w:rsidP="001D7283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65584EF" w14:textId="77777777" w:rsidR="001D7283" w:rsidRDefault="001D7283" w:rsidP="001D728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Opłatę skarbową można dokonać w kasie Urzędu parter pok. nr 1 lub przelewem </w:t>
            </w:r>
          </w:p>
          <w:p w14:paraId="59D9A93A" w14:textId="77777777" w:rsidR="001D7283" w:rsidRPr="00D45F24" w:rsidRDefault="001D7283" w:rsidP="001D728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konto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Urzędu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0E3DFF33" w14:textId="77777777" w:rsidR="001D7283" w:rsidRPr="001B43C3" w:rsidRDefault="001D7283" w:rsidP="001D728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 Prudnik -</w:t>
            </w:r>
            <w:r w:rsidRPr="00D45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57 8905 0000 2001 0000 0215 0104.</w:t>
            </w:r>
          </w:p>
        </w:tc>
      </w:tr>
      <w:tr w:rsidR="00386336" w:rsidRPr="001B43C3" w14:paraId="6203E684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5183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załatwienia sprawy:</w:t>
            </w:r>
          </w:p>
          <w:p w14:paraId="4AABDC97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A6A11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7 dni.</w:t>
            </w:r>
          </w:p>
        </w:tc>
      </w:tr>
      <w:tr w:rsidR="00386336" w:rsidRPr="001B43C3" w14:paraId="15CD8296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F35B6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Tryb odwoławczy:</w:t>
            </w:r>
          </w:p>
          <w:p w14:paraId="3EAC6634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99F9F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dotyczy</w:t>
            </w:r>
          </w:p>
        </w:tc>
      </w:tr>
      <w:tr w:rsidR="00386336" w:rsidRPr="001B43C3" w14:paraId="7469DC7D" w14:textId="77777777" w:rsidTr="0038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76A8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Podstawa prawna:</w:t>
            </w:r>
          </w:p>
          <w:p w14:paraId="072FCD6C" w14:textId="77777777" w:rsidR="001B43C3" w:rsidRPr="001B43C3" w:rsidRDefault="001B43C3" w:rsidP="001B43C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5929" w14:textId="77777777" w:rsidR="001B43C3" w:rsidRPr="001B43C3" w:rsidRDefault="001B43C3" w:rsidP="001B43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Ustawa z dnia 27 marca 2003 r. o planowaniu i</w:t>
            </w:r>
            <w:r w:rsidR="001D72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zagospodarowaniu przestrzennym,</w:t>
            </w:r>
          </w:p>
          <w:p w14:paraId="1FB16B30" w14:textId="77777777" w:rsidR="001B43C3" w:rsidRPr="001B43C3" w:rsidRDefault="001B43C3" w:rsidP="001D72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B43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Ustawa z dnia 14 czerwca 1960 r. Kodeks</w:t>
            </w:r>
            <w:r w:rsidR="001D72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postępowania administracyjnego</w:t>
            </w:r>
          </w:p>
        </w:tc>
      </w:tr>
    </w:tbl>
    <w:p w14:paraId="1C3C8F43" w14:textId="77777777" w:rsidR="00680F03" w:rsidRPr="00386336" w:rsidRDefault="00680F03">
      <w:pPr>
        <w:rPr>
          <w:rFonts w:ascii="Arial" w:hAnsi="Arial" w:cs="Arial"/>
          <w:sz w:val="20"/>
          <w:szCs w:val="20"/>
        </w:rPr>
      </w:pPr>
    </w:p>
    <w:sectPr w:rsidR="00680F03" w:rsidRPr="00386336" w:rsidSect="00386336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58BD" w14:textId="77777777" w:rsidR="00386336" w:rsidRDefault="00386336" w:rsidP="00386336">
      <w:pPr>
        <w:spacing w:line="240" w:lineRule="auto"/>
      </w:pPr>
      <w:r>
        <w:separator/>
      </w:r>
    </w:p>
  </w:endnote>
  <w:endnote w:type="continuationSeparator" w:id="0">
    <w:p w14:paraId="60FC6D34" w14:textId="77777777" w:rsidR="00386336" w:rsidRDefault="00386336" w:rsidP="003863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2B8C" w14:textId="77777777" w:rsidR="00386336" w:rsidRDefault="00386336" w:rsidP="00386336">
      <w:pPr>
        <w:spacing w:line="240" w:lineRule="auto"/>
      </w:pPr>
      <w:r>
        <w:separator/>
      </w:r>
    </w:p>
  </w:footnote>
  <w:footnote w:type="continuationSeparator" w:id="0">
    <w:p w14:paraId="79BF2B7E" w14:textId="77777777" w:rsidR="00386336" w:rsidRDefault="00386336" w:rsidP="003863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A110E"/>
    <w:multiLevelType w:val="multilevel"/>
    <w:tmpl w:val="D962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3C3"/>
    <w:rsid w:val="001B43C3"/>
    <w:rsid w:val="001D7283"/>
    <w:rsid w:val="00386336"/>
    <w:rsid w:val="00457637"/>
    <w:rsid w:val="00680F03"/>
    <w:rsid w:val="006F3FFA"/>
    <w:rsid w:val="00B6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6CCA"/>
  <w15:docId w15:val="{167AB108-DFEC-42DC-9DA8-99C9432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63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63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63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rudnik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udni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m@prud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Wiśniewska</dc:creator>
  <cp:lastModifiedBy>Katarzyna Żurawiecka-Kaszoid</cp:lastModifiedBy>
  <cp:revision>7</cp:revision>
  <cp:lastPrinted>2022-08-10T08:31:00Z</cp:lastPrinted>
  <dcterms:created xsi:type="dcterms:W3CDTF">2022-08-10T08:17:00Z</dcterms:created>
  <dcterms:modified xsi:type="dcterms:W3CDTF">2026-08-11T07:57:00Z</dcterms:modified>
</cp:coreProperties>
</file>