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4752D" w14:textId="77777777" w:rsidR="00992C9D" w:rsidRPr="00121F3B" w:rsidRDefault="00992C9D" w:rsidP="003E2C84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21F3B">
        <w:rPr>
          <w:rFonts w:ascii="Times New Roman" w:hAnsi="Times New Roman" w:cs="Times New Roman"/>
          <w:b/>
          <w:color w:val="FF0000"/>
          <w:sz w:val="24"/>
          <w:szCs w:val="24"/>
        </w:rPr>
        <w:t>Klauzula informacyjna dla osób korzystających ze Strefy Płatnego Parkowania</w:t>
      </w:r>
    </w:p>
    <w:p w14:paraId="706991AA" w14:textId="096A2C22" w:rsidR="00992C9D" w:rsidRPr="00121F3B" w:rsidRDefault="00992C9D" w:rsidP="003E2C8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D0626AA" w14:textId="77777777" w:rsidR="00992C9D" w:rsidRPr="00121F3B" w:rsidRDefault="00992C9D" w:rsidP="003E2C8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005FDA2" w14:textId="77777777" w:rsidR="00992C9D" w:rsidRPr="00121F3B" w:rsidRDefault="00992C9D" w:rsidP="003E2C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 xml:space="preserve"> 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14:paraId="50DFFA54" w14:textId="77777777" w:rsidR="00992C9D" w:rsidRPr="00121F3B" w:rsidRDefault="00992C9D" w:rsidP="003E2C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>Administratorem Pana/Pani danych osobowych jest Burmistrz Prudnika, 48-200 Prudnik ul. Kościuszki 3.</w:t>
      </w:r>
    </w:p>
    <w:p w14:paraId="3B93577C" w14:textId="77777777" w:rsidR="00992C9D" w:rsidRPr="00121F3B" w:rsidRDefault="00992C9D" w:rsidP="003E2C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 xml:space="preserve">Dane kontaktowe Inspektora Ochrony Danych: Inspektor Danych Osobowych Urzędu Miejskiego w Prudniku,    48-200 Prudnik ul. Kościuszki 3, tel. 77 4066205, adres email: </w:t>
      </w:r>
      <w:hyperlink r:id="rId5" w:history="1">
        <w:r w:rsidRPr="00121F3B">
          <w:rPr>
            <w:rStyle w:val="Hipercze"/>
            <w:rFonts w:ascii="Times New Roman" w:hAnsi="Times New Roman"/>
            <w:sz w:val="24"/>
            <w:szCs w:val="24"/>
          </w:rPr>
          <w:t>iodo@prudnik.pl</w:t>
        </w:r>
      </w:hyperlink>
      <w:r w:rsidRPr="00121F3B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18310C42" w14:textId="77777777" w:rsidR="007B6A22" w:rsidRDefault="00992C9D" w:rsidP="003E2C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>3) Pani/Pana dane osobowe przetwarzane będą w celu</w:t>
      </w:r>
      <w:r w:rsidR="003E2C84" w:rsidRPr="00121F3B">
        <w:rPr>
          <w:rFonts w:ascii="Times New Roman" w:hAnsi="Times New Roman" w:cs="Times New Roman"/>
          <w:sz w:val="24"/>
          <w:szCs w:val="24"/>
        </w:rPr>
        <w:t>:</w:t>
      </w:r>
      <w:r w:rsidR="004348DA" w:rsidRPr="00121F3B">
        <w:rPr>
          <w:rFonts w:ascii="Times New Roman" w:hAnsi="Times New Roman" w:cs="Times New Roman"/>
          <w:sz w:val="24"/>
          <w:szCs w:val="24"/>
        </w:rPr>
        <w:t xml:space="preserve"> ustalenia właściciela pojazdu w związku z nieuiszczeniem opłaty za korzystanie ze Strefy Płatnego Parkowania</w:t>
      </w:r>
      <w:r w:rsidR="00121F3B">
        <w:rPr>
          <w:rFonts w:ascii="Times New Roman" w:hAnsi="Times New Roman" w:cs="Times New Roman"/>
          <w:sz w:val="24"/>
          <w:szCs w:val="24"/>
        </w:rPr>
        <w:t>,</w:t>
      </w:r>
      <w:r w:rsidR="004348DA" w:rsidRPr="00121F3B">
        <w:rPr>
          <w:rFonts w:ascii="Times New Roman" w:hAnsi="Times New Roman" w:cs="Times New Roman"/>
          <w:sz w:val="24"/>
          <w:szCs w:val="24"/>
        </w:rPr>
        <w:t xml:space="preserve"> rozliczenia</w:t>
      </w:r>
      <w:r w:rsidR="003E2C84" w:rsidRPr="00121F3B">
        <w:rPr>
          <w:rFonts w:ascii="Times New Roman" w:hAnsi="Times New Roman" w:cs="Times New Roman"/>
          <w:sz w:val="24"/>
          <w:szCs w:val="24"/>
        </w:rPr>
        <w:t xml:space="preserve"> abonamentów,  odpowiedzi na złożone reklamacje lub odwołania - </w:t>
      </w:r>
      <w:r w:rsidR="004348DA" w:rsidRPr="00121F3B">
        <w:rPr>
          <w:rFonts w:ascii="Times New Roman" w:hAnsi="Times New Roman" w:cs="Times New Roman"/>
          <w:sz w:val="24"/>
          <w:szCs w:val="24"/>
        </w:rPr>
        <w:t xml:space="preserve"> na podstawie</w:t>
      </w:r>
      <w:r w:rsidR="007B6A22">
        <w:rPr>
          <w:rFonts w:ascii="Times New Roman" w:hAnsi="Times New Roman" w:cs="Times New Roman"/>
          <w:sz w:val="24"/>
          <w:szCs w:val="24"/>
        </w:rPr>
        <w:t>:</w:t>
      </w:r>
    </w:p>
    <w:p w14:paraId="5D7848F5" w14:textId="77777777" w:rsidR="007B6A22" w:rsidRPr="007B6A22" w:rsidRDefault="007B6A22" w:rsidP="007B6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A22">
        <w:rPr>
          <w:rFonts w:ascii="Times New Roman" w:hAnsi="Times New Roman" w:cs="Times New Roman"/>
          <w:sz w:val="24"/>
          <w:szCs w:val="24"/>
        </w:rPr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14:paraId="6A93B6E4" w14:textId="77777777" w:rsidR="007B6A22" w:rsidRPr="007B6A22" w:rsidRDefault="007B6A22" w:rsidP="007B6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A22">
        <w:rPr>
          <w:rFonts w:ascii="Times New Roman" w:hAnsi="Times New Roman" w:cs="Times New Roman"/>
          <w:sz w:val="24"/>
          <w:szCs w:val="24"/>
        </w:rPr>
        <w:t xml:space="preserve">- ustawy z dnia 21 marca 1985 r. o drogach publicznych, </w:t>
      </w:r>
    </w:p>
    <w:p w14:paraId="3FDC4B81" w14:textId="77777777" w:rsidR="007B6A22" w:rsidRPr="007B6A22" w:rsidRDefault="007B6A22" w:rsidP="007B6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A22">
        <w:rPr>
          <w:rFonts w:ascii="Times New Roman" w:hAnsi="Times New Roman" w:cs="Times New Roman"/>
          <w:sz w:val="24"/>
          <w:szCs w:val="24"/>
        </w:rPr>
        <w:t>- ustawy z dnia 20 czerwca 1997 r. Prawo o ruchu drogowym,</w:t>
      </w:r>
    </w:p>
    <w:p w14:paraId="01496551" w14:textId="77777777" w:rsidR="007B6A22" w:rsidRPr="007B6A22" w:rsidRDefault="007B6A22" w:rsidP="007B6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A22">
        <w:rPr>
          <w:rFonts w:ascii="Times New Roman" w:hAnsi="Times New Roman" w:cs="Times New Roman"/>
          <w:sz w:val="24"/>
          <w:szCs w:val="24"/>
        </w:rPr>
        <w:t xml:space="preserve">- ustawy z dnia z dnia 17 czerwca 1966 r. o postepowaniu egzekucyjnym w administracji, </w:t>
      </w:r>
    </w:p>
    <w:p w14:paraId="77C0728B" w14:textId="77777777" w:rsidR="007B6A22" w:rsidRPr="007B6A22" w:rsidRDefault="007B6A22" w:rsidP="007B6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A22">
        <w:rPr>
          <w:rFonts w:ascii="Times New Roman" w:hAnsi="Times New Roman" w:cs="Times New Roman"/>
          <w:sz w:val="24"/>
          <w:szCs w:val="24"/>
        </w:rPr>
        <w:t>- ustawy z dnia z dnia 24 sierpnia 2001 r. Kodeks postępowania w sprawach o wykroczenia,</w:t>
      </w:r>
    </w:p>
    <w:p w14:paraId="21D7BCE6" w14:textId="06B8DA94" w:rsidR="003E2C84" w:rsidRDefault="00992C9D" w:rsidP="003E2C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>4</w:t>
      </w:r>
      <w:r w:rsidR="00053A49">
        <w:rPr>
          <w:rFonts w:ascii="Times New Roman" w:hAnsi="Times New Roman" w:cs="Times New Roman"/>
          <w:sz w:val="24"/>
          <w:szCs w:val="24"/>
        </w:rPr>
        <w:t>.</w:t>
      </w:r>
      <w:r w:rsidRPr="00121F3B">
        <w:rPr>
          <w:rFonts w:ascii="Times New Roman" w:hAnsi="Times New Roman" w:cs="Times New Roman"/>
          <w:sz w:val="24"/>
          <w:szCs w:val="24"/>
        </w:rPr>
        <w:t xml:space="preserve"> </w:t>
      </w:r>
      <w:r w:rsidR="00121F3B">
        <w:rPr>
          <w:rFonts w:ascii="Times New Roman" w:hAnsi="Times New Roman" w:cs="Times New Roman"/>
          <w:sz w:val="24"/>
          <w:szCs w:val="24"/>
        </w:rPr>
        <w:t>O</w:t>
      </w:r>
      <w:r w:rsidRPr="00121F3B">
        <w:rPr>
          <w:rFonts w:ascii="Times New Roman" w:hAnsi="Times New Roman" w:cs="Times New Roman"/>
          <w:sz w:val="24"/>
          <w:szCs w:val="24"/>
        </w:rPr>
        <w:t>dbiorcami Pani/Pana danych osobowych będą wyłącznie podmioty uprawnione do uzyskania danych osobowych na podstawie przepisów prawa,</w:t>
      </w:r>
      <w:r w:rsidR="003E2C84" w:rsidRPr="00121F3B">
        <w:rPr>
          <w:rFonts w:ascii="Times New Roman" w:hAnsi="Times New Roman" w:cs="Times New Roman"/>
          <w:sz w:val="24"/>
          <w:szCs w:val="24"/>
        </w:rPr>
        <w:t xml:space="preserve"> operatorzy pocztowi i kurierzy, banki, podmioty zewnętrzne, którym na podstawie umowy powierzono przetwarzanie danych osobowych.</w:t>
      </w:r>
    </w:p>
    <w:p w14:paraId="4DA6D2B8" w14:textId="0917D064" w:rsidR="003E2C84" w:rsidRPr="00053A49" w:rsidRDefault="003E2C84" w:rsidP="00053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F3B">
        <w:rPr>
          <w:rFonts w:ascii="Times New Roman" w:hAnsi="Times New Roman" w:cs="Times New Roman"/>
          <w:sz w:val="24"/>
          <w:szCs w:val="24"/>
        </w:rPr>
        <w:t>5</w:t>
      </w:r>
      <w:r w:rsidR="00053A49">
        <w:rPr>
          <w:rFonts w:ascii="Times New Roman" w:hAnsi="Times New Roman" w:cs="Times New Roman"/>
          <w:sz w:val="24"/>
          <w:szCs w:val="24"/>
        </w:rPr>
        <w:t>.</w:t>
      </w:r>
      <w:r w:rsidRPr="00121F3B">
        <w:rPr>
          <w:rFonts w:ascii="Times New Roman" w:hAnsi="Times New Roman" w:cs="Times New Roman"/>
          <w:sz w:val="24"/>
          <w:szCs w:val="24"/>
        </w:rPr>
        <w:t xml:space="preserve"> Administrator</w:t>
      </w:r>
      <w:r w:rsidR="00121F3B" w:rsidRPr="00121F3B">
        <w:rPr>
          <w:rFonts w:ascii="Times New Roman" w:hAnsi="Times New Roman" w:cs="Times New Roman"/>
          <w:sz w:val="24"/>
          <w:szCs w:val="24"/>
        </w:rPr>
        <w:t xml:space="preserve"> w celu ustalenia właściciela pojazdu</w:t>
      </w:r>
      <w:r w:rsidRPr="00121F3B">
        <w:rPr>
          <w:rFonts w:ascii="Times New Roman" w:hAnsi="Times New Roman" w:cs="Times New Roman"/>
          <w:sz w:val="24"/>
          <w:szCs w:val="24"/>
        </w:rPr>
        <w:t xml:space="preserve"> pozyskuje dane osobowe z CEPIK </w:t>
      </w:r>
      <w:r w:rsidRPr="00053A49">
        <w:rPr>
          <w:rFonts w:ascii="Times New Roman" w:hAnsi="Times New Roman" w:cs="Times New Roman"/>
          <w:sz w:val="24"/>
          <w:szCs w:val="24"/>
        </w:rPr>
        <w:t xml:space="preserve">(Systemu Informatycznego Centralnej Ewidencji Pojazdów i Kierowców), który jest prowadzony przez Ministra Cyfryzacji z siedzibą w Ministerstwie Cyfryzacji w Warszawie (00-060), ul. Królewska 27, a w zakresie abonamentów i </w:t>
      </w:r>
      <w:proofErr w:type="spellStart"/>
      <w:r w:rsidRPr="00053A49">
        <w:rPr>
          <w:rFonts w:ascii="Times New Roman" w:hAnsi="Times New Roman" w:cs="Times New Roman"/>
          <w:sz w:val="24"/>
          <w:szCs w:val="24"/>
        </w:rPr>
        <w:t>odwołań</w:t>
      </w:r>
      <w:proofErr w:type="spellEnd"/>
      <w:r w:rsidR="00121F3B" w:rsidRPr="00053A49">
        <w:rPr>
          <w:rFonts w:ascii="Times New Roman" w:hAnsi="Times New Roman" w:cs="Times New Roman"/>
          <w:sz w:val="24"/>
          <w:szCs w:val="24"/>
        </w:rPr>
        <w:t xml:space="preserve">- </w:t>
      </w:r>
      <w:r w:rsidRPr="00053A49">
        <w:rPr>
          <w:rFonts w:ascii="Times New Roman" w:hAnsi="Times New Roman" w:cs="Times New Roman"/>
          <w:sz w:val="24"/>
          <w:szCs w:val="24"/>
        </w:rPr>
        <w:t xml:space="preserve"> od administratora strefy: Zakładu Usług Komunalnych, 48-200 Prudnik , ul. Piastows</w:t>
      </w:r>
      <w:r w:rsidR="00121F3B" w:rsidRPr="00053A49">
        <w:rPr>
          <w:rFonts w:ascii="Times New Roman" w:hAnsi="Times New Roman" w:cs="Times New Roman"/>
          <w:sz w:val="24"/>
          <w:szCs w:val="24"/>
        </w:rPr>
        <w:t>k</w:t>
      </w:r>
      <w:r w:rsidRPr="00053A49">
        <w:rPr>
          <w:rFonts w:ascii="Times New Roman" w:hAnsi="Times New Roman" w:cs="Times New Roman"/>
          <w:sz w:val="24"/>
          <w:szCs w:val="24"/>
        </w:rPr>
        <w:t>a 42.</w:t>
      </w:r>
    </w:p>
    <w:p w14:paraId="5CF7B717" w14:textId="78261720" w:rsidR="00053A49" w:rsidRPr="00053A49" w:rsidRDefault="00053A49" w:rsidP="00053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6</w:t>
      </w:r>
      <w:r w:rsidRPr="00053A49">
        <w:rPr>
          <w:rFonts w:ascii="Times New Roman" w:hAnsi="Times New Roman" w:cs="Times New Roman"/>
          <w:sz w:val="24"/>
          <w:szCs w:val="24"/>
        </w:rPr>
        <w:t xml:space="preserve">. Kryteria ustalania okresu przechowywania danych osobowych wynikają z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14:paraId="35411EB1" w14:textId="6D2007A1" w:rsidR="00992C9D" w:rsidRPr="00053A49" w:rsidRDefault="00053A49" w:rsidP="00053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92C9D" w:rsidRPr="00053A49">
        <w:rPr>
          <w:rFonts w:ascii="Times New Roman" w:hAnsi="Times New Roman" w:cs="Times New Roman"/>
          <w:sz w:val="24"/>
          <w:szCs w:val="24"/>
        </w:rPr>
        <w:t xml:space="preserve"> </w:t>
      </w:r>
      <w:r w:rsidR="00121F3B" w:rsidRPr="00053A49">
        <w:rPr>
          <w:rFonts w:ascii="Times New Roman" w:hAnsi="Times New Roman" w:cs="Times New Roman"/>
          <w:sz w:val="24"/>
          <w:szCs w:val="24"/>
        </w:rPr>
        <w:t>P</w:t>
      </w:r>
      <w:r w:rsidR="00992C9D" w:rsidRPr="00053A49">
        <w:rPr>
          <w:rFonts w:ascii="Times New Roman" w:hAnsi="Times New Roman" w:cs="Times New Roman"/>
          <w:sz w:val="24"/>
          <w:szCs w:val="24"/>
        </w:rPr>
        <w:t xml:space="preserve">osiada Pani/Pan prawo żądania od administratora dostępu do danych osobowych, prawo do ich sprostowania lub ograniczenia przetwarzania, </w:t>
      </w:r>
    </w:p>
    <w:p w14:paraId="1E433030" w14:textId="4EDD0A0F" w:rsidR="00992C9D" w:rsidRPr="00053A49" w:rsidRDefault="00053A49" w:rsidP="00053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992C9D" w:rsidRPr="00053A49">
        <w:rPr>
          <w:rFonts w:ascii="Times New Roman" w:hAnsi="Times New Roman" w:cs="Times New Roman"/>
          <w:sz w:val="24"/>
          <w:szCs w:val="24"/>
        </w:rPr>
        <w:t xml:space="preserve"> </w:t>
      </w:r>
      <w:r w:rsidR="00121F3B" w:rsidRPr="00053A49">
        <w:rPr>
          <w:rFonts w:ascii="Times New Roman" w:hAnsi="Times New Roman" w:cs="Times New Roman"/>
          <w:sz w:val="24"/>
          <w:szCs w:val="24"/>
        </w:rPr>
        <w:t>M</w:t>
      </w:r>
      <w:r w:rsidR="00992C9D" w:rsidRPr="00053A49">
        <w:rPr>
          <w:rFonts w:ascii="Times New Roman" w:hAnsi="Times New Roman" w:cs="Times New Roman"/>
          <w:sz w:val="24"/>
          <w:szCs w:val="24"/>
        </w:rPr>
        <w:t>a Pani/Pan prawo wniesienia skargi do organu nadzorczego,</w:t>
      </w:r>
    </w:p>
    <w:p w14:paraId="129C6AA5" w14:textId="57D4B0F8" w:rsidR="00992C9D" w:rsidRPr="00121F3B" w:rsidRDefault="00053A49" w:rsidP="003E2C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121F3B">
        <w:rPr>
          <w:rFonts w:ascii="Times New Roman" w:hAnsi="Times New Roman" w:cs="Times New Roman"/>
          <w:sz w:val="24"/>
          <w:szCs w:val="24"/>
        </w:rPr>
        <w:t>O</w:t>
      </w:r>
      <w:r w:rsidR="00992C9D" w:rsidRPr="00121F3B">
        <w:rPr>
          <w:rFonts w:ascii="Times New Roman" w:hAnsi="Times New Roman" w:cs="Times New Roman"/>
          <w:sz w:val="24"/>
          <w:szCs w:val="24"/>
        </w:rPr>
        <w:t xml:space="preserve">bowiązek podania danych osobowych wynika z  przepisów prawa  </w:t>
      </w:r>
      <w:r w:rsidR="00121F3B" w:rsidRPr="00121F3B">
        <w:rPr>
          <w:rFonts w:ascii="Times New Roman" w:hAnsi="Times New Roman" w:cs="Times New Roman"/>
          <w:sz w:val="24"/>
          <w:szCs w:val="24"/>
        </w:rPr>
        <w:t xml:space="preserve"> a w pozostałym zakresie jest dobrowolne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B4012E" w14:textId="712FF4F1" w:rsidR="00992C9D" w:rsidRPr="00121F3B" w:rsidRDefault="00053A49" w:rsidP="003E2C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992C9D" w:rsidRPr="00121F3B">
        <w:rPr>
          <w:rFonts w:ascii="Times New Roman" w:hAnsi="Times New Roman" w:cs="Times New Roman"/>
          <w:sz w:val="24"/>
          <w:szCs w:val="24"/>
        </w:rPr>
        <w:t xml:space="preserve"> Pani/Pana dane osobowe nie będą podlegały zautomatyzowanemu podejmowaniu decyzji, w tym profilowaniu.</w:t>
      </w:r>
    </w:p>
    <w:bookmarkEnd w:id="0"/>
    <w:p w14:paraId="359DEEE5" w14:textId="77777777" w:rsidR="00992C9D" w:rsidRPr="00121F3B" w:rsidRDefault="00992C9D" w:rsidP="003E2C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28EFA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3C0BF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63482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91FE5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93E4E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97ECF5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A5CCE" w14:textId="77777777" w:rsidR="00992C9D" w:rsidRPr="00121F3B" w:rsidRDefault="00992C9D" w:rsidP="00992C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B3DCE" w14:textId="77777777" w:rsidR="00992C9D" w:rsidRPr="00121F3B" w:rsidRDefault="00992C9D" w:rsidP="00992C9D">
      <w:pPr>
        <w:pStyle w:val="NormalnyWeb"/>
        <w:rPr>
          <w:rStyle w:val="Pogrubienie"/>
        </w:rPr>
      </w:pPr>
    </w:p>
    <w:p w14:paraId="72BADEE5" w14:textId="77777777" w:rsidR="00992C9D" w:rsidRPr="00121F3B" w:rsidRDefault="00992C9D" w:rsidP="00992C9D">
      <w:pPr>
        <w:pStyle w:val="NormalnyWeb"/>
        <w:rPr>
          <w:rStyle w:val="Pogrubienie"/>
        </w:rPr>
      </w:pPr>
    </w:p>
    <w:p w14:paraId="2DAE9257" w14:textId="77777777" w:rsidR="00992C9D" w:rsidRPr="00121F3B" w:rsidRDefault="00992C9D" w:rsidP="00992C9D">
      <w:pPr>
        <w:pStyle w:val="NormalnyWeb"/>
        <w:rPr>
          <w:rStyle w:val="Pogrubienie"/>
        </w:rPr>
      </w:pPr>
    </w:p>
    <w:p w14:paraId="75F5C3E8" w14:textId="77777777" w:rsidR="00992C9D" w:rsidRPr="00121F3B" w:rsidRDefault="00992C9D" w:rsidP="00992C9D">
      <w:pPr>
        <w:pStyle w:val="NormalnyWeb"/>
        <w:rPr>
          <w:rStyle w:val="Pogrubienie"/>
        </w:rPr>
      </w:pPr>
    </w:p>
    <w:sectPr w:rsidR="00992C9D" w:rsidRPr="0012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F4"/>
    <w:rsid w:val="00053A49"/>
    <w:rsid w:val="00121F3B"/>
    <w:rsid w:val="003E2C84"/>
    <w:rsid w:val="004348DA"/>
    <w:rsid w:val="007B6A22"/>
    <w:rsid w:val="009775F4"/>
    <w:rsid w:val="0099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8E794"/>
  <w15:chartTrackingRefBased/>
  <w15:docId w15:val="{29659BE9-24EA-4626-B87E-C1313C2AD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2C9D"/>
    <w:rPr>
      <w:b/>
      <w:bCs/>
    </w:rPr>
  </w:style>
  <w:style w:type="character" w:styleId="Hipercze">
    <w:name w:val="Hyperlink"/>
    <w:basedOn w:val="Domylnaczcionkaakapitu"/>
    <w:uiPriority w:val="99"/>
    <w:rsid w:val="00992C9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5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Radom</dc:creator>
  <cp:keywords/>
  <dc:description/>
  <cp:lastModifiedBy>Marek Radom</cp:lastModifiedBy>
  <cp:revision>4</cp:revision>
  <dcterms:created xsi:type="dcterms:W3CDTF">2019-05-19T18:12:00Z</dcterms:created>
  <dcterms:modified xsi:type="dcterms:W3CDTF">2019-05-19T20:24:00Z</dcterms:modified>
</cp:coreProperties>
</file>